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F78E" w14:textId="79C0BDFD" w:rsidR="00F12901" w:rsidRDefault="00DE499A" w:rsidP="001A401F">
      <w:pPr>
        <w:pBdr>
          <w:bottom w:val="single" w:sz="4" w:space="1" w:color="auto"/>
        </w:pBdr>
        <w:jc w:val="center"/>
        <w:rPr>
          <w:lang w:val="nl-BE"/>
        </w:rPr>
      </w:pPr>
      <w:r>
        <w:rPr>
          <w:noProof/>
        </w:rPr>
        <w:drawing>
          <wp:inline distT="0" distB="0" distL="0" distR="0" wp14:anchorId="3765FAC4" wp14:editId="55B0C6A0">
            <wp:extent cx="1988820" cy="6629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8820" cy="662940"/>
                    </a:xfrm>
                    <a:prstGeom prst="rect">
                      <a:avLst/>
                    </a:prstGeom>
                    <a:noFill/>
                    <a:ln>
                      <a:noFill/>
                    </a:ln>
                  </pic:spPr>
                </pic:pic>
              </a:graphicData>
            </a:graphic>
          </wp:inline>
        </w:drawing>
      </w:r>
    </w:p>
    <w:p w14:paraId="6EBED35B" w14:textId="77777777" w:rsidR="00F34664" w:rsidRPr="005B3F7F" w:rsidRDefault="00F34664" w:rsidP="000F2221">
      <w:pPr>
        <w:pBdr>
          <w:bottom w:val="single" w:sz="4" w:space="1" w:color="auto"/>
        </w:pBdr>
        <w:jc w:val="both"/>
        <w:rPr>
          <w:sz w:val="16"/>
          <w:szCs w:val="16"/>
        </w:rPr>
      </w:pPr>
      <w:r w:rsidRPr="005B3F7F">
        <w:rPr>
          <w:sz w:val="16"/>
          <w:szCs w:val="16"/>
        </w:rPr>
        <w:t xml:space="preserve">Secretariaat: </w:t>
      </w:r>
      <w:proofErr w:type="spellStart"/>
      <w:r w:rsidRPr="005B3F7F">
        <w:rPr>
          <w:sz w:val="16"/>
          <w:szCs w:val="16"/>
        </w:rPr>
        <w:t>Florizoone</w:t>
      </w:r>
      <w:proofErr w:type="spellEnd"/>
      <w:r w:rsidRPr="005B3F7F">
        <w:rPr>
          <w:sz w:val="16"/>
          <w:szCs w:val="16"/>
        </w:rPr>
        <w:t xml:space="preserve"> Jef, </w:t>
      </w:r>
      <w:proofErr w:type="spellStart"/>
      <w:r w:rsidRPr="005B3F7F">
        <w:rPr>
          <w:sz w:val="16"/>
          <w:szCs w:val="16"/>
        </w:rPr>
        <w:t>Hofeinde</w:t>
      </w:r>
      <w:proofErr w:type="spellEnd"/>
      <w:r w:rsidRPr="005B3F7F">
        <w:rPr>
          <w:sz w:val="16"/>
          <w:szCs w:val="16"/>
        </w:rPr>
        <w:t xml:space="preserve"> 76, 2350 Vosselaar     tel 014/61 23 89    </w:t>
      </w:r>
      <w:r w:rsidR="00457EF5">
        <w:rPr>
          <w:sz w:val="16"/>
          <w:szCs w:val="16"/>
        </w:rPr>
        <w:tab/>
      </w:r>
      <w:r w:rsidRPr="005B3F7F">
        <w:rPr>
          <w:sz w:val="16"/>
          <w:szCs w:val="16"/>
        </w:rPr>
        <w:t xml:space="preserve"> bank rek</w:t>
      </w:r>
      <w:r w:rsidR="00457EF5">
        <w:rPr>
          <w:sz w:val="16"/>
          <w:szCs w:val="16"/>
        </w:rPr>
        <w:t xml:space="preserve"> BE17</w:t>
      </w:r>
      <w:r w:rsidRPr="005B3F7F">
        <w:rPr>
          <w:sz w:val="16"/>
          <w:szCs w:val="16"/>
        </w:rPr>
        <w:t xml:space="preserve"> 4057</w:t>
      </w:r>
      <w:r w:rsidR="00715935">
        <w:rPr>
          <w:sz w:val="16"/>
          <w:szCs w:val="16"/>
        </w:rPr>
        <w:t xml:space="preserve"> </w:t>
      </w:r>
      <w:r w:rsidRPr="005B3F7F">
        <w:rPr>
          <w:sz w:val="16"/>
          <w:szCs w:val="16"/>
        </w:rPr>
        <w:t>0289</w:t>
      </w:r>
      <w:r w:rsidR="00715935">
        <w:rPr>
          <w:sz w:val="16"/>
          <w:szCs w:val="16"/>
        </w:rPr>
        <w:t xml:space="preserve"> </w:t>
      </w:r>
      <w:r w:rsidRPr="005B3F7F">
        <w:rPr>
          <w:sz w:val="16"/>
          <w:szCs w:val="16"/>
        </w:rPr>
        <w:t>0121</w:t>
      </w:r>
    </w:p>
    <w:p w14:paraId="29BF42EB" w14:textId="3B8BF1AE" w:rsidR="00F34664" w:rsidRPr="00821DF4" w:rsidRDefault="00F34664" w:rsidP="00821DF4">
      <w:pPr>
        <w:jc w:val="center"/>
        <w:rPr>
          <w:i/>
          <w:iCs/>
          <w:sz w:val="24"/>
          <w:szCs w:val="24"/>
        </w:rPr>
      </w:pPr>
    </w:p>
    <w:p w14:paraId="2AD0F1EE" w14:textId="4A4DFBE6" w:rsidR="005C4FFB" w:rsidRPr="00204CFA" w:rsidRDefault="005C4FFB" w:rsidP="00E60E9C">
      <w:pPr>
        <w:pStyle w:val="Lijstalinea"/>
        <w:spacing w:before="0" w:after="0"/>
        <w:ind w:left="0"/>
        <w:jc w:val="center"/>
        <w:textAlignment w:val="baseline"/>
        <w:rPr>
          <w:rFonts w:ascii="Georgia" w:hAnsi="Georgia" w:cs="Courier New"/>
          <w:b/>
          <w:color w:val="000000"/>
          <w:sz w:val="40"/>
          <w:szCs w:val="40"/>
          <w:u w:val="single"/>
          <w:lang w:eastAsia="nl-BE"/>
        </w:rPr>
      </w:pPr>
      <w:r w:rsidRPr="00204CFA">
        <w:rPr>
          <w:rFonts w:ascii="Georgia" w:hAnsi="Georgia" w:cs="Courier New"/>
          <w:b/>
          <w:color w:val="000000"/>
          <w:sz w:val="40"/>
          <w:szCs w:val="40"/>
          <w:u w:val="single"/>
          <w:lang w:eastAsia="nl-BE"/>
        </w:rPr>
        <w:t>Zondagmorgenlezing met ontbijt</w:t>
      </w:r>
    </w:p>
    <w:p w14:paraId="1498999F" w14:textId="2869C7E6" w:rsidR="00323439" w:rsidRPr="00E60E9C" w:rsidRDefault="00E60E9C" w:rsidP="00217B8E">
      <w:pPr>
        <w:pStyle w:val="Lijstalinea"/>
        <w:jc w:val="center"/>
        <w:textAlignment w:val="baseline"/>
        <w:rPr>
          <w:rFonts w:ascii="Georgia" w:hAnsi="Georgia" w:cs="Courier New"/>
          <w:b/>
          <w:color w:val="000000"/>
          <w:sz w:val="32"/>
          <w:szCs w:val="32"/>
          <w:lang w:eastAsia="nl-BE"/>
        </w:rPr>
      </w:pPr>
      <w:r w:rsidRPr="00E60E9C">
        <w:rPr>
          <w:rFonts w:ascii="Georgia" w:hAnsi="Georgia" w:cs="Courier New"/>
          <w:b/>
          <w:i/>
          <w:iCs/>
          <w:color w:val="000000"/>
          <w:sz w:val="32"/>
          <w:szCs w:val="32"/>
          <w:lang w:eastAsia="nl-BE"/>
        </w:rPr>
        <w:t>“De vergeten eeuw van Antwerpen”</w:t>
      </w:r>
      <w:r w:rsidRPr="00E60E9C">
        <w:rPr>
          <w:rFonts w:ascii="Georgia" w:hAnsi="Georgia" w:cs="Courier New"/>
          <w:b/>
          <w:color w:val="000000"/>
          <w:sz w:val="32"/>
          <w:szCs w:val="32"/>
          <w:u w:val="single"/>
          <w:lang w:val="nl-NL" w:eastAsia="nl-BE"/>
        </w:rPr>
        <w:t xml:space="preserve">  </w:t>
      </w:r>
      <w:r w:rsidRPr="00E60E9C">
        <w:rPr>
          <w:rFonts w:ascii="Georgia" w:hAnsi="Georgia" w:cs="Courier New"/>
          <w:b/>
          <w:color w:val="000000"/>
          <w:sz w:val="32"/>
          <w:szCs w:val="32"/>
          <w:lang w:eastAsia="nl-BE"/>
        </w:rPr>
        <w:br/>
      </w:r>
      <w:r w:rsidR="00323439" w:rsidRPr="00E60E9C">
        <w:rPr>
          <w:rFonts w:ascii="Georgia" w:hAnsi="Georgia" w:cs="Courier New"/>
          <w:b/>
          <w:color w:val="000000"/>
          <w:sz w:val="32"/>
          <w:szCs w:val="32"/>
          <w:lang w:eastAsia="nl-BE"/>
        </w:rPr>
        <w:t xml:space="preserve">door </w:t>
      </w:r>
      <w:r w:rsidRPr="00E60E9C">
        <w:rPr>
          <w:rFonts w:ascii="Georgia" w:hAnsi="Georgia" w:cs="Courier New"/>
          <w:b/>
          <w:color w:val="000000"/>
          <w:sz w:val="32"/>
          <w:szCs w:val="32"/>
          <w:lang w:eastAsia="nl-BE"/>
        </w:rPr>
        <w:t>Fred Vanderpoorten</w:t>
      </w:r>
    </w:p>
    <w:p w14:paraId="1D36BCEE" w14:textId="77777777" w:rsidR="00A85268" w:rsidRPr="005C4FFB" w:rsidRDefault="00A85268" w:rsidP="00E60E9C">
      <w:pPr>
        <w:pStyle w:val="Lijstalinea"/>
        <w:spacing w:before="0" w:after="0" w:line="240" w:lineRule="auto"/>
        <w:ind w:left="0"/>
        <w:jc w:val="center"/>
        <w:textAlignment w:val="baseline"/>
        <w:rPr>
          <w:rFonts w:ascii="Georgia" w:hAnsi="Georgia" w:cs="Courier New"/>
          <w:b/>
          <w:color w:val="000000"/>
          <w:u w:val="single"/>
          <w:lang w:eastAsia="nl-BE"/>
        </w:rPr>
      </w:pPr>
    </w:p>
    <w:p w14:paraId="4A022392" w14:textId="3997BD5F" w:rsidR="00F6429A" w:rsidRPr="00B10D34" w:rsidRDefault="00217B8E" w:rsidP="00217B8E">
      <w:pPr>
        <w:pStyle w:val="Lijstalinea"/>
        <w:spacing w:before="0" w:after="0" w:line="240" w:lineRule="auto"/>
        <w:ind w:left="0"/>
        <w:jc w:val="center"/>
        <w:textAlignment w:val="baseline"/>
        <w:rPr>
          <w:rFonts w:ascii="Georgia" w:hAnsi="Georgia" w:cs="Courier New"/>
          <w:b/>
          <w:color w:val="000000"/>
          <w:sz w:val="28"/>
          <w:szCs w:val="28"/>
          <w:lang w:eastAsia="nl-BE"/>
        </w:rPr>
      </w:pPr>
      <w:r>
        <w:rPr>
          <w:rFonts w:ascii="Georgia" w:hAnsi="Georgia" w:cs="Courier New"/>
          <w:b/>
          <w:color w:val="000000"/>
          <w:sz w:val="28"/>
          <w:szCs w:val="28"/>
          <w:lang w:eastAsia="nl-BE"/>
        </w:rPr>
        <w:t xml:space="preserve">          </w:t>
      </w:r>
      <w:r w:rsidR="004A3201">
        <w:rPr>
          <w:rFonts w:ascii="Georgia" w:hAnsi="Georgia" w:cs="Courier New"/>
          <w:b/>
          <w:color w:val="000000"/>
          <w:sz w:val="28"/>
          <w:szCs w:val="28"/>
          <w:lang w:eastAsia="nl-BE"/>
        </w:rPr>
        <w:t xml:space="preserve">Zondag </w:t>
      </w:r>
      <w:r w:rsidR="00E60E9C">
        <w:rPr>
          <w:rFonts w:ascii="Georgia" w:hAnsi="Georgia" w:cs="Courier New"/>
          <w:b/>
          <w:color w:val="000000"/>
          <w:sz w:val="28"/>
          <w:szCs w:val="28"/>
          <w:lang w:eastAsia="nl-BE"/>
        </w:rPr>
        <w:t>29</w:t>
      </w:r>
      <w:r w:rsidR="00D218B0">
        <w:rPr>
          <w:rFonts w:ascii="Georgia" w:hAnsi="Georgia" w:cs="Courier New"/>
          <w:b/>
          <w:color w:val="000000"/>
          <w:sz w:val="28"/>
          <w:szCs w:val="28"/>
          <w:lang w:eastAsia="nl-BE"/>
        </w:rPr>
        <w:t xml:space="preserve"> </w:t>
      </w:r>
      <w:r w:rsidR="00E60E9C">
        <w:rPr>
          <w:rFonts w:ascii="Georgia" w:hAnsi="Georgia" w:cs="Courier New"/>
          <w:b/>
          <w:color w:val="000000"/>
          <w:sz w:val="28"/>
          <w:szCs w:val="28"/>
          <w:lang w:eastAsia="nl-BE"/>
        </w:rPr>
        <w:t>maart 2026</w:t>
      </w:r>
      <w:r w:rsidR="004A5B21">
        <w:rPr>
          <w:rFonts w:ascii="Georgia" w:hAnsi="Georgia" w:cs="Courier New"/>
          <w:b/>
          <w:color w:val="000000"/>
          <w:sz w:val="28"/>
          <w:szCs w:val="28"/>
          <w:lang w:eastAsia="nl-BE"/>
        </w:rPr>
        <w:t xml:space="preserve"> om 10 u.</w:t>
      </w:r>
    </w:p>
    <w:p w14:paraId="2AF3ABB6" w14:textId="4990F91C" w:rsidR="00927278" w:rsidRPr="00557BB8" w:rsidRDefault="00927278" w:rsidP="00557BB8">
      <w:pPr>
        <w:pStyle w:val="Normaalweb"/>
        <w:spacing w:after="0"/>
        <w:ind w:firstLine="708"/>
        <w:jc w:val="center"/>
        <w:rPr>
          <w:rFonts w:ascii="Georgia" w:hAnsi="Georgia"/>
          <w:b/>
          <w:noProof/>
          <w:sz w:val="28"/>
          <w:szCs w:val="28"/>
        </w:rPr>
      </w:pPr>
    </w:p>
    <w:p w14:paraId="0AC63D35" w14:textId="0FFF91EC" w:rsidR="000F4556" w:rsidRPr="00C36544" w:rsidRDefault="00927278" w:rsidP="000F4556">
      <w:pPr>
        <w:ind w:right="-29"/>
        <w:rPr>
          <w:rFonts w:ascii="Georgia" w:hAnsi="Georgia"/>
          <w:bCs/>
          <w:sz w:val="24"/>
          <w:szCs w:val="24"/>
          <w:lang w:val="nl-BE"/>
        </w:rPr>
      </w:pPr>
      <w:r w:rsidRPr="00C36544">
        <w:rPr>
          <w:rFonts w:ascii="Georgia" w:eastAsia="Calibri" w:hAnsi="Georgia" w:cs="Times New Roman"/>
          <w:bCs/>
          <w:noProof/>
          <w:color w:val="000000"/>
          <w:sz w:val="24"/>
          <w:szCs w:val="24"/>
          <w:lang w:val="nl-BE" w:eastAsia="zh-CN"/>
        </w:rPr>
        <mc:AlternateContent>
          <mc:Choice Requires="wps">
            <w:drawing>
              <wp:anchor distT="45720" distB="45720" distL="114300" distR="114300" simplePos="0" relativeHeight="251659264" behindDoc="0" locked="0" layoutInCell="1" allowOverlap="1" wp14:anchorId="730C1EBE" wp14:editId="2C82AB6B">
                <wp:simplePos x="0" y="0"/>
                <wp:positionH relativeFrom="column">
                  <wp:posOffset>4749165</wp:posOffset>
                </wp:positionH>
                <wp:positionV relativeFrom="paragraph">
                  <wp:posOffset>46990</wp:posOffset>
                </wp:positionV>
                <wp:extent cx="1747520" cy="1676400"/>
                <wp:effectExtent l="0" t="0" r="508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1676400"/>
                        </a:xfrm>
                        <a:prstGeom prst="rect">
                          <a:avLst/>
                        </a:prstGeom>
                        <a:solidFill>
                          <a:srgbClr val="FFFFFF"/>
                        </a:solidFill>
                        <a:ln w="9525">
                          <a:noFill/>
                          <a:miter lim="800000"/>
                          <a:headEnd/>
                          <a:tailEnd/>
                        </a:ln>
                      </wps:spPr>
                      <wps:txbx>
                        <w:txbxContent>
                          <w:p w14:paraId="2138D1CA" w14:textId="44F631FE" w:rsidR="00927278" w:rsidRDefault="00E60E9C">
                            <w:r>
                              <w:rPr>
                                <w:noProof/>
                              </w:rPr>
                              <w:drawing>
                                <wp:inline distT="0" distB="0" distL="0" distR="0" wp14:anchorId="33E8A415" wp14:editId="4DC0F551">
                                  <wp:extent cx="1177545" cy="1584960"/>
                                  <wp:effectExtent l="0" t="0" r="3810" b="0"/>
                                  <wp:docPr id="19928465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47260" name="Afbeelding 377747260"/>
                                          <pic:cNvPicPr/>
                                        </pic:nvPicPr>
                                        <pic:blipFill>
                                          <a:blip r:embed="rId9">
                                            <a:extLst>
                                              <a:ext uri="{28A0092B-C50C-407E-A947-70E740481C1C}">
                                                <a14:useLocalDpi xmlns:a14="http://schemas.microsoft.com/office/drawing/2010/main" val="0"/>
                                              </a:ext>
                                            </a:extLst>
                                          </a:blip>
                                          <a:stretch>
                                            <a:fillRect/>
                                          </a:stretch>
                                        </pic:blipFill>
                                        <pic:spPr>
                                          <a:xfrm>
                                            <a:off x="0" y="0"/>
                                            <a:ext cx="1185663" cy="159588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C1EBE" id="_x0000_t202" coordsize="21600,21600" o:spt="202" path="m,l,21600r21600,l21600,xe">
                <v:stroke joinstyle="miter"/>
                <v:path gradientshapeok="t" o:connecttype="rect"/>
              </v:shapetype>
              <v:shape id="Tekstvak 2" o:spid="_x0000_s1026" type="#_x0000_t202" style="position:absolute;margin-left:373.95pt;margin-top:3.7pt;width:137.6pt;height:1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" stroked="f">
                <v:textbox>
                  <w:txbxContent>
                    <w:p w14:paraId="2138D1CA" w14:textId="44F631FE" w:rsidR="00927278" w:rsidRDefault="00E60E9C">
                      <w:r>
                        <w:rPr>
                          <w:noProof/>
                        </w:rPr>
                        <w:drawing>
                          <wp:inline distT="0" distB="0" distL="0" distR="0" wp14:anchorId="33E8A415" wp14:editId="4DC0F551">
                            <wp:extent cx="1177545" cy="1584960"/>
                            <wp:effectExtent l="0" t="0" r="3810" b="0"/>
                            <wp:docPr id="19928465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47260" name="Afbeelding 377747260"/>
                                    <pic:cNvPicPr/>
                                  </pic:nvPicPr>
                                  <pic:blipFill>
                                    <a:blip r:embed="rId10">
                                      <a:extLst>
                                        <a:ext uri="{28A0092B-C50C-407E-A947-70E740481C1C}">
                                          <a14:useLocalDpi xmlns:a14="http://schemas.microsoft.com/office/drawing/2010/main" val="0"/>
                                        </a:ext>
                                      </a:extLst>
                                    </a:blip>
                                    <a:stretch>
                                      <a:fillRect/>
                                    </a:stretch>
                                  </pic:blipFill>
                                  <pic:spPr>
                                    <a:xfrm>
                                      <a:off x="0" y="0"/>
                                      <a:ext cx="1185663" cy="1595886"/>
                                    </a:xfrm>
                                    <a:prstGeom prst="rect">
                                      <a:avLst/>
                                    </a:prstGeom>
                                  </pic:spPr>
                                </pic:pic>
                              </a:graphicData>
                            </a:graphic>
                          </wp:inline>
                        </w:drawing>
                      </w:r>
                    </w:p>
                  </w:txbxContent>
                </v:textbox>
                <w10:wrap type="square"/>
              </v:shape>
            </w:pict>
          </mc:Fallback>
        </mc:AlternateContent>
      </w:r>
      <w:r w:rsidR="000F4556" w:rsidRPr="00C36544">
        <w:rPr>
          <w:rFonts w:ascii="Georgia" w:eastAsia="Calibri" w:hAnsi="Georgia" w:cs="Times New Roman"/>
          <w:bCs/>
          <w:noProof/>
          <w:color w:val="000000"/>
          <w:sz w:val="24"/>
          <w:szCs w:val="24"/>
          <w:lang w:val="nl-BE" w:eastAsia="zh-CN"/>
        </w:rPr>
        <w:t>We nodigen</w:t>
      </w:r>
      <w:r w:rsidR="000F4556" w:rsidRPr="00C36544">
        <w:rPr>
          <w:rFonts w:ascii="Georgia" w:hAnsi="Georgia"/>
          <w:bCs/>
          <w:sz w:val="24"/>
          <w:szCs w:val="24"/>
          <w:lang w:val="nl-BE"/>
        </w:rPr>
        <w:t xml:space="preserve"> u graag uit op een boeiende audiovisuele lezing door de heer Fred Vanderpoorten over zijn boek ‘ANTWERPEN, stad van handel – biografie van een stad’. </w:t>
      </w:r>
    </w:p>
    <w:p w14:paraId="7226D991" w14:textId="77777777" w:rsidR="000F4556" w:rsidRPr="000F4556" w:rsidRDefault="000F4556" w:rsidP="000F4556">
      <w:pPr>
        <w:ind w:right="-29"/>
        <w:rPr>
          <w:rFonts w:ascii="Georgia" w:eastAsia="Calibri" w:hAnsi="Georgia" w:cs="Times New Roman"/>
          <w:bCs/>
          <w:color w:val="000000"/>
          <w:sz w:val="24"/>
          <w:szCs w:val="24"/>
          <w:lang w:val="nl-BE" w:eastAsia="zh-CN"/>
        </w:rPr>
      </w:pPr>
      <w:r w:rsidRPr="000F4556">
        <w:rPr>
          <w:rFonts w:ascii="Georgia" w:eastAsia="Calibri" w:hAnsi="Georgia" w:cs="Times New Roman"/>
          <w:bCs/>
          <w:color w:val="000000"/>
          <w:sz w:val="24"/>
          <w:szCs w:val="24"/>
          <w:lang w:val="nl-BE" w:eastAsia="zh-CN"/>
        </w:rPr>
        <w:t xml:space="preserve">Sinds haar ontstaan is handel de motor geweest van de sociale, religieuze en artistieke ontwikkeling van Antwerpen. In heel wat historische overzichten lijkt het wel of er in Antwerpen in de achttiende eeuw niets gebeurd is. Toch werd toen de basis gelegd van een moderne samenleving, ook in Antwerpen. De consumptiemaatschappij ontstond. Thee, koffie en katoen werden populair. Handelaars werden investeerders. Theaterbezoek werd een societygebeuren. Architect Jan Pieter van </w:t>
      </w:r>
      <w:proofErr w:type="spellStart"/>
      <w:r w:rsidRPr="000F4556">
        <w:rPr>
          <w:rFonts w:ascii="Georgia" w:eastAsia="Calibri" w:hAnsi="Georgia" w:cs="Times New Roman"/>
          <w:bCs/>
          <w:color w:val="000000"/>
          <w:sz w:val="24"/>
          <w:szCs w:val="24"/>
          <w:lang w:val="nl-BE" w:eastAsia="zh-CN"/>
        </w:rPr>
        <w:t>Baurscheit</w:t>
      </w:r>
      <w:proofErr w:type="spellEnd"/>
      <w:r w:rsidRPr="000F4556">
        <w:rPr>
          <w:rFonts w:ascii="Georgia" w:eastAsia="Calibri" w:hAnsi="Georgia" w:cs="Times New Roman"/>
          <w:bCs/>
          <w:color w:val="000000"/>
          <w:sz w:val="24"/>
          <w:szCs w:val="24"/>
          <w:lang w:val="nl-BE" w:eastAsia="zh-CN"/>
        </w:rPr>
        <w:t xml:space="preserve"> bouwde stadspaleizen die vandaag nog altijd de aandacht trekken…..</w:t>
      </w:r>
    </w:p>
    <w:p w14:paraId="2E4CE06C" w14:textId="32B9F511" w:rsidR="00320656" w:rsidRPr="00C36544" w:rsidRDefault="00320656" w:rsidP="0068735F">
      <w:pPr>
        <w:ind w:right="-29"/>
        <w:rPr>
          <w:rFonts w:ascii="Georgia" w:eastAsia="Calibri" w:hAnsi="Georgia" w:cs="Times New Roman"/>
          <w:bCs/>
          <w:color w:val="000000"/>
          <w:sz w:val="24"/>
          <w:szCs w:val="24"/>
          <w:lang w:val="nl-BE" w:eastAsia="zh-CN"/>
        </w:rPr>
      </w:pPr>
    </w:p>
    <w:p w14:paraId="43BDB404" w14:textId="4C735B63" w:rsidR="00BD16E0" w:rsidRPr="00BD16E0" w:rsidRDefault="00BD16E0" w:rsidP="00BD16E0">
      <w:pPr>
        <w:rPr>
          <w:rFonts w:ascii="Georgia" w:eastAsia="Calibri" w:hAnsi="Georgia" w:cs="Times New Roman"/>
          <w:bCs/>
          <w:color w:val="000000"/>
          <w:sz w:val="24"/>
          <w:szCs w:val="24"/>
          <w:lang w:val="nl-BE" w:eastAsia="zh-CN"/>
        </w:rPr>
      </w:pPr>
      <w:r w:rsidRPr="00BD16E0">
        <w:rPr>
          <w:rFonts w:ascii="Georgia" w:eastAsia="Calibri" w:hAnsi="Georgia" w:cs="Times New Roman"/>
          <w:bCs/>
          <w:color w:val="000000"/>
          <w:sz w:val="24"/>
          <w:szCs w:val="24"/>
          <w:lang w:val="nl-BE" w:eastAsia="zh-CN"/>
        </w:rPr>
        <w:t>Fred Vanderpoorten gidst al vele jaren toeristen, belangstellenden en jongeren doorheen zijn stad, A</w:t>
      </w:r>
      <w:r>
        <w:rPr>
          <w:rFonts w:ascii="Georgia" w:eastAsia="Calibri" w:hAnsi="Georgia" w:cs="Times New Roman"/>
          <w:bCs/>
          <w:color w:val="000000"/>
          <w:sz w:val="24"/>
          <w:szCs w:val="24"/>
          <w:lang w:val="nl-BE" w:eastAsia="zh-CN"/>
        </w:rPr>
        <w:t>ntwerpen</w:t>
      </w:r>
      <w:r w:rsidRPr="00BD16E0">
        <w:rPr>
          <w:rFonts w:ascii="Georgia" w:eastAsia="Calibri" w:hAnsi="Georgia" w:cs="Times New Roman"/>
          <w:bCs/>
          <w:color w:val="000000"/>
          <w:sz w:val="24"/>
          <w:szCs w:val="24"/>
          <w:lang w:val="nl-BE" w:eastAsia="zh-CN"/>
        </w:rPr>
        <w:t>.</w:t>
      </w:r>
      <w:r>
        <w:rPr>
          <w:rFonts w:ascii="Georgia" w:eastAsia="Calibri" w:hAnsi="Georgia" w:cs="Times New Roman"/>
          <w:bCs/>
          <w:color w:val="000000"/>
          <w:sz w:val="24"/>
          <w:szCs w:val="24"/>
          <w:lang w:val="nl-BE" w:eastAsia="zh-CN"/>
        </w:rPr>
        <w:t xml:space="preserve"> </w:t>
      </w:r>
      <w:r w:rsidRPr="00BD16E0">
        <w:rPr>
          <w:rFonts w:ascii="Georgia" w:eastAsia="Calibri" w:hAnsi="Georgia" w:cs="Times New Roman"/>
          <w:bCs/>
          <w:color w:val="000000"/>
          <w:sz w:val="24"/>
          <w:szCs w:val="24"/>
          <w:lang w:val="nl-BE" w:eastAsia="zh-CN"/>
        </w:rPr>
        <w:t>Hij is een vat vol kennis en anekdotiek</w:t>
      </w:r>
      <w:r>
        <w:rPr>
          <w:rFonts w:ascii="Georgia" w:eastAsia="Calibri" w:hAnsi="Georgia" w:cs="Times New Roman"/>
          <w:bCs/>
          <w:color w:val="000000"/>
          <w:sz w:val="24"/>
          <w:szCs w:val="24"/>
          <w:lang w:val="nl-BE" w:eastAsia="zh-CN"/>
        </w:rPr>
        <w:t xml:space="preserve"> en een levendige verhalenverteller.</w:t>
      </w:r>
    </w:p>
    <w:p w14:paraId="1754A145" w14:textId="77777777" w:rsidR="00BD16E0" w:rsidRPr="00BD16E0" w:rsidRDefault="00BD16E0" w:rsidP="00A85268">
      <w:pPr>
        <w:rPr>
          <w:rFonts w:ascii="Georgia" w:eastAsia="Calibri" w:hAnsi="Georgia" w:cs="Times New Roman"/>
          <w:bCs/>
          <w:color w:val="000000"/>
          <w:sz w:val="24"/>
          <w:szCs w:val="24"/>
          <w:lang w:val="nl-BE" w:eastAsia="zh-CN"/>
        </w:rPr>
      </w:pPr>
    </w:p>
    <w:p w14:paraId="788317EE" w14:textId="77777777" w:rsidR="00411973" w:rsidRDefault="00411973" w:rsidP="00A85268">
      <w:pPr>
        <w:rPr>
          <w:rFonts w:ascii="Georgia" w:eastAsia="Calibri" w:hAnsi="Georgia" w:cs="Times New Roman"/>
          <w:bCs/>
          <w:color w:val="000000"/>
          <w:sz w:val="24"/>
          <w:szCs w:val="24"/>
          <w:lang w:eastAsia="zh-CN"/>
        </w:rPr>
      </w:pPr>
    </w:p>
    <w:p w14:paraId="40FBAA57" w14:textId="77777777" w:rsidR="00411973" w:rsidRDefault="00411973" w:rsidP="00A85268">
      <w:pPr>
        <w:rPr>
          <w:rFonts w:ascii="Georgia" w:eastAsia="Calibri" w:hAnsi="Georgia" w:cs="Times New Roman"/>
          <w:bCs/>
          <w:color w:val="000000"/>
          <w:sz w:val="24"/>
          <w:szCs w:val="24"/>
          <w:lang w:eastAsia="zh-CN"/>
        </w:rPr>
      </w:pPr>
    </w:p>
    <w:p w14:paraId="00A43212" w14:textId="77777777" w:rsidR="007B20A7" w:rsidRDefault="00A85268" w:rsidP="00411973">
      <w:pPr>
        <w:pStyle w:val="Normaalweb"/>
        <w:spacing w:before="0" w:after="80"/>
        <w:rPr>
          <w:rFonts w:ascii="Georgia" w:hAnsi="Georgia" w:cs="Georgia"/>
          <w:iCs/>
        </w:rPr>
      </w:pPr>
      <w:r w:rsidRPr="00B4194E">
        <w:rPr>
          <w:rFonts w:ascii="Georgia" w:hAnsi="Georgia" w:cs="Georgia"/>
          <w:b/>
          <w:iCs/>
        </w:rPr>
        <w:t>Waar?</w:t>
      </w:r>
      <w:r w:rsidRPr="00B4194E">
        <w:rPr>
          <w:rFonts w:ascii="Georgia" w:hAnsi="Georgia" w:cs="Georgia"/>
          <w:b/>
          <w:iCs/>
        </w:rPr>
        <w:tab/>
      </w:r>
      <w:r w:rsidR="00B4194E" w:rsidRPr="00B4194E">
        <w:rPr>
          <w:rFonts w:ascii="Georgia" w:hAnsi="Georgia" w:cs="Georgia"/>
          <w:b/>
          <w:iCs/>
        </w:rPr>
        <w:tab/>
      </w:r>
      <w:r w:rsidR="00C94037">
        <w:rPr>
          <w:rFonts w:ascii="Georgia" w:hAnsi="Georgia" w:cs="Georgia"/>
          <w:iCs/>
        </w:rPr>
        <w:t>Brasserie Het Park</w:t>
      </w:r>
      <w:r w:rsidR="00871AD0" w:rsidRPr="00B4194E">
        <w:rPr>
          <w:rFonts w:ascii="Georgia" w:hAnsi="Georgia" w:cs="Georgia"/>
          <w:iCs/>
        </w:rPr>
        <w:t xml:space="preserve"> (</w:t>
      </w:r>
      <w:hyperlink r:id="rId11" w:history="1">
        <w:r w:rsidR="00C94037">
          <w:rPr>
            <w:rFonts w:ascii="Georgia" w:hAnsi="Georgia" w:cs="Georgia"/>
            <w:iCs/>
          </w:rPr>
          <w:t>Remi Lensplein 2</w:t>
        </w:r>
        <w:r w:rsidR="00871AD0" w:rsidRPr="00B4194E">
          <w:rPr>
            <w:rFonts w:ascii="Georgia" w:hAnsi="Georgia" w:cs="Georgia"/>
            <w:iCs/>
          </w:rPr>
          <w:t>, 2350 Vosselaar</w:t>
        </w:r>
      </w:hyperlink>
      <w:r w:rsidR="00871AD0" w:rsidRPr="00B4194E">
        <w:rPr>
          <w:rFonts w:ascii="Georgia" w:hAnsi="Georgia" w:cs="Georgia"/>
          <w:iCs/>
        </w:rPr>
        <w:t>)</w:t>
      </w:r>
    </w:p>
    <w:p w14:paraId="1A15A980" w14:textId="64F728FB" w:rsidR="007B20A7" w:rsidRPr="00B4194E" w:rsidRDefault="007B20A7" w:rsidP="00411973">
      <w:pPr>
        <w:pStyle w:val="Normaalweb"/>
        <w:spacing w:before="0" w:after="80"/>
        <w:rPr>
          <w:rFonts w:ascii="Georgia" w:hAnsi="Georgia" w:cs="Georgia"/>
          <w:iCs/>
        </w:rPr>
      </w:pPr>
      <w:r>
        <w:rPr>
          <w:rFonts w:ascii="Georgia" w:hAnsi="Georgia" w:cs="Georgia"/>
          <w:b/>
          <w:iCs/>
        </w:rPr>
        <w:t>Wanneer?</w:t>
      </w:r>
      <w:r>
        <w:rPr>
          <w:rFonts w:ascii="Georgia" w:hAnsi="Georgia" w:cs="Georgia"/>
          <w:iCs/>
        </w:rPr>
        <w:t xml:space="preserve"> </w:t>
      </w:r>
      <w:r>
        <w:rPr>
          <w:rFonts w:ascii="Georgia" w:hAnsi="Georgia" w:cs="Georgia"/>
          <w:iCs/>
        </w:rPr>
        <w:tab/>
      </w:r>
      <w:r>
        <w:rPr>
          <w:rFonts w:ascii="Georgia" w:hAnsi="Georgia" w:cs="Georgia"/>
          <w:iCs/>
        </w:rPr>
        <w:tab/>
        <w:t xml:space="preserve">Op </w:t>
      </w:r>
      <w:r w:rsidR="00F22417">
        <w:rPr>
          <w:rFonts w:ascii="Georgia" w:hAnsi="Georgia" w:cs="Georgia"/>
          <w:iCs/>
        </w:rPr>
        <w:t>29 maart</w:t>
      </w:r>
      <w:r>
        <w:rPr>
          <w:rFonts w:ascii="Georgia" w:hAnsi="Georgia" w:cs="Georgia"/>
          <w:iCs/>
        </w:rPr>
        <w:t xml:space="preserve"> o</w:t>
      </w:r>
      <w:r w:rsidRPr="00B4194E">
        <w:rPr>
          <w:rFonts w:ascii="Georgia" w:hAnsi="Georgia" w:cs="Georgia"/>
          <w:iCs/>
        </w:rPr>
        <w:t>m 10.00 uur (deuren open vanaf 9.30 uur)</w:t>
      </w:r>
      <w:r w:rsidR="00F22417">
        <w:rPr>
          <w:rFonts w:ascii="Georgia" w:hAnsi="Georgia" w:cs="Georgia"/>
          <w:iCs/>
        </w:rPr>
        <w:t>.</w:t>
      </w:r>
      <w:r w:rsidR="00A27223">
        <w:rPr>
          <w:rFonts w:ascii="Georgia" w:hAnsi="Georgia" w:cs="Georgia"/>
          <w:iCs/>
        </w:rPr>
        <w:t xml:space="preserve"> </w:t>
      </w:r>
      <w:r w:rsidRPr="00B4194E">
        <w:rPr>
          <w:rFonts w:ascii="Georgia" w:hAnsi="Georgia" w:cs="Georgia"/>
          <w:iCs/>
        </w:rPr>
        <w:t>Einde 13.00 u</w:t>
      </w:r>
    </w:p>
    <w:p w14:paraId="7C3E0932" w14:textId="6B4788E7" w:rsidR="00A85268" w:rsidRPr="00B4194E" w:rsidRDefault="00A85268" w:rsidP="00411973">
      <w:pPr>
        <w:pStyle w:val="Normaalweb"/>
        <w:spacing w:before="0" w:after="80"/>
        <w:rPr>
          <w:rFonts w:ascii="Georgia" w:hAnsi="Georgia" w:cs="Georgia"/>
          <w:iCs/>
        </w:rPr>
      </w:pPr>
      <w:r w:rsidRPr="00B4194E">
        <w:rPr>
          <w:rFonts w:ascii="Georgia" w:hAnsi="Georgia" w:cs="Georgia"/>
          <w:b/>
          <w:iCs/>
        </w:rPr>
        <w:t xml:space="preserve">Prijs? </w:t>
      </w:r>
      <w:r w:rsidRPr="00B4194E">
        <w:rPr>
          <w:rFonts w:ascii="Georgia" w:hAnsi="Georgia" w:cs="Georgia"/>
          <w:b/>
          <w:iCs/>
        </w:rPr>
        <w:tab/>
      </w:r>
      <w:r w:rsidR="00B4194E" w:rsidRPr="00B4194E">
        <w:rPr>
          <w:rFonts w:ascii="Georgia" w:hAnsi="Georgia" w:cs="Georgia"/>
          <w:b/>
          <w:iCs/>
        </w:rPr>
        <w:tab/>
      </w:r>
      <w:r w:rsidR="00B31F06" w:rsidRPr="00514066">
        <w:rPr>
          <w:rFonts w:ascii="Georgia" w:hAnsi="Georgia" w:cs="Georgia"/>
          <w:bCs/>
          <w:iCs/>
        </w:rPr>
        <w:t>Inclusief ontbijt</w:t>
      </w:r>
      <w:r w:rsidR="00BF604B" w:rsidRPr="00514066">
        <w:rPr>
          <w:rFonts w:ascii="Georgia" w:hAnsi="Georgia" w:cs="Georgia"/>
          <w:bCs/>
          <w:iCs/>
        </w:rPr>
        <w:t>!</w:t>
      </w:r>
      <w:r w:rsidR="00B31F06" w:rsidRPr="00B4194E">
        <w:rPr>
          <w:rFonts w:ascii="Georgia" w:hAnsi="Georgia" w:cs="Georgia"/>
          <w:b/>
          <w:iCs/>
        </w:rPr>
        <w:t xml:space="preserve"> </w:t>
      </w:r>
      <w:r w:rsidR="00BF604B" w:rsidRPr="00B4194E">
        <w:rPr>
          <w:rFonts w:ascii="Georgia" w:hAnsi="Georgia" w:cs="Georgia"/>
          <w:iCs/>
        </w:rPr>
        <w:t xml:space="preserve">Davidsfonds leden € 25 </w:t>
      </w:r>
      <w:r w:rsidRPr="00B4194E">
        <w:rPr>
          <w:rFonts w:ascii="Georgia" w:hAnsi="Georgia" w:cs="Georgia"/>
          <w:iCs/>
        </w:rPr>
        <w:t xml:space="preserve"> </w:t>
      </w:r>
      <w:r w:rsidRPr="00B4194E">
        <w:rPr>
          <w:rFonts w:ascii="Georgia" w:hAnsi="Georgia" w:cs="Georgia"/>
          <w:iCs/>
          <w:color w:val="auto"/>
        </w:rPr>
        <w:t>–</w:t>
      </w:r>
      <w:r w:rsidRPr="00B4194E">
        <w:rPr>
          <w:rFonts w:ascii="Georgia" w:hAnsi="Georgia" w:cs="Georgia"/>
          <w:iCs/>
          <w:color w:val="FF0000"/>
        </w:rPr>
        <w:t xml:space="preserve"> </w:t>
      </w:r>
      <w:r w:rsidR="00BF604B" w:rsidRPr="00B4194E">
        <w:rPr>
          <w:rFonts w:ascii="Georgia" w:hAnsi="Georgia" w:cs="Georgia"/>
          <w:iCs/>
        </w:rPr>
        <w:t>Niet leden € 30</w:t>
      </w:r>
    </w:p>
    <w:p w14:paraId="1A6BF828" w14:textId="69B52679" w:rsidR="00821DF4" w:rsidRDefault="00BF604B" w:rsidP="00411973">
      <w:pPr>
        <w:pStyle w:val="Normaalweb"/>
        <w:spacing w:before="0" w:after="80"/>
        <w:ind w:left="2124" w:hanging="2124"/>
        <w:rPr>
          <w:rFonts w:ascii="Georgia" w:hAnsi="Georgia" w:cs="Georgia"/>
          <w:bCs/>
          <w:iCs/>
        </w:rPr>
      </w:pPr>
      <w:r w:rsidRPr="00B4194E">
        <w:rPr>
          <w:rFonts w:ascii="Georgia" w:hAnsi="Georgia" w:cs="Georgia"/>
          <w:b/>
          <w:iCs/>
        </w:rPr>
        <w:t xml:space="preserve">Inschrijven? </w:t>
      </w:r>
      <w:r w:rsidR="00A85268" w:rsidRPr="00B4194E">
        <w:rPr>
          <w:rFonts w:ascii="Georgia" w:hAnsi="Georgia" w:cs="Georgia"/>
          <w:bCs/>
          <w:iCs/>
        </w:rPr>
        <w:t xml:space="preserve"> </w:t>
      </w:r>
      <w:r w:rsidR="00B4194E" w:rsidRPr="00B4194E">
        <w:rPr>
          <w:rFonts w:ascii="Georgia" w:hAnsi="Georgia" w:cs="Georgia"/>
          <w:bCs/>
          <w:iCs/>
        </w:rPr>
        <w:tab/>
      </w:r>
      <w:r w:rsidR="00B4194E">
        <w:rPr>
          <w:rFonts w:ascii="Georgia" w:hAnsi="Georgia" w:cs="Georgia"/>
          <w:bCs/>
          <w:iCs/>
        </w:rPr>
        <w:t xml:space="preserve">Stuur een email naar </w:t>
      </w:r>
      <w:hyperlink r:id="rId12" w:history="1">
        <w:r w:rsidR="00B4194E" w:rsidRPr="007F6E9F">
          <w:rPr>
            <w:rStyle w:val="Hyperlink"/>
            <w:rFonts w:ascii="Georgia" w:hAnsi="Georgia" w:cs="Georgia"/>
            <w:bCs/>
            <w:iCs/>
          </w:rPr>
          <w:t>suls.L@belgacom.net</w:t>
        </w:r>
      </w:hyperlink>
      <w:r w:rsidR="00B4194E">
        <w:rPr>
          <w:rFonts w:ascii="Georgia" w:hAnsi="Georgia" w:cs="Georgia"/>
          <w:bCs/>
          <w:iCs/>
        </w:rPr>
        <w:t xml:space="preserve"> met de namen van de deelnemers en d</w:t>
      </w:r>
      <w:r w:rsidR="00B4194E" w:rsidRPr="00B4194E">
        <w:rPr>
          <w:rFonts w:ascii="Georgia" w:hAnsi="Georgia" w:cs="Georgia"/>
          <w:bCs/>
          <w:iCs/>
        </w:rPr>
        <w:t xml:space="preserve">oor storting van het verschuldigde bedrag op </w:t>
      </w:r>
      <w:r w:rsidR="00B4194E" w:rsidRPr="00B4194E">
        <w:rPr>
          <w:rFonts w:ascii="Arial" w:hAnsi="Arial" w:cs="Arial"/>
          <w:b/>
          <w:bCs/>
        </w:rPr>
        <w:t>BE17 4057 0289 0121</w:t>
      </w:r>
      <w:r w:rsidR="00B4194E" w:rsidRPr="00B4194E">
        <w:rPr>
          <w:rFonts w:ascii="Georgia" w:hAnsi="Georgia"/>
        </w:rPr>
        <w:t xml:space="preserve"> </w:t>
      </w:r>
      <w:r w:rsidR="00B4194E" w:rsidRPr="00B4194E">
        <w:rPr>
          <w:rFonts w:ascii="Georgia" w:hAnsi="Georgia" w:cs="Georgia"/>
          <w:bCs/>
          <w:iCs/>
        </w:rPr>
        <w:t>van Davidsfonds Vosselaar</w:t>
      </w:r>
      <w:r w:rsidR="00B4194E" w:rsidRPr="00B4194E">
        <w:rPr>
          <w:rFonts w:ascii="Georgia" w:hAnsi="Georgia"/>
        </w:rPr>
        <w:t xml:space="preserve"> </w:t>
      </w:r>
      <w:r w:rsidR="00B4194E">
        <w:rPr>
          <w:rFonts w:ascii="Georgia" w:hAnsi="Georgia"/>
        </w:rPr>
        <w:t xml:space="preserve">met vermelding “lezing </w:t>
      </w:r>
      <w:r w:rsidR="00323439">
        <w:rPr>
          <w:rFonts w:ascii="Georgia" w:hAnsi="Georgia"/>
        </w:rPr>
        <w:t>Johan Depoortere</w:t>
      </w:r>
      <w:r w:rsidR="00B4194E">
        <w:rPr>
          <w:rFonts w:ascii="Georgia" w:hAnsi="Georgia"/>
        </w:rPr>
        <w:t>”</w:t>
      </w:r>
      <w:r w:rsidR="00927278">
        <w:rPr>
          <w:rFonts w:ascii="Georgia" w:hAnsi="Georgia"/>
        </w:rPr>
        <w:t xml:space="preserve">. </w:t>
      </w:r>
      <w:r w:rsidR="00323439">
        <w:rPr>
          <w:rFonts w:ascii="Georgia" w:hAnsi="Georgia"/>
        </w:rPr>
        <w:t>Het aantal plaatsen is beperkt.</w:t>
      </w:r>
    </w:p>
    <w:p w14:paraId="648F2146" w14:textId="77777777" w:rsidR="00C130FB" w:rsidRPr="00C130FB" w:rsidRDefault="00C130FB" w:rsidP="00C130FB">
      <w:pPr>
        <w:pStyle w:val="Normaalweb"/>
        <w:spacing w:before="0" w:after="80"/>
        <w:ind w:left="2832" w:hanging="2123"/>
        <w:rPr>
          <w:rFonts w:ascii="Georgia" w:hAnsi="Georgia" w:cs="Georgia"/>
          <w:bCs/>
          <w:iCs/>
        </w:rPr>
      </w:pPr>
    </w:p>
    <w:p w14:paraId="3B1BDFD0" w14:textId="4C83CB29" w:rsidR="00FF1922" w:rsidRDefault="00B4194E" w:rsidP="00821DF4">
      <w:pPr>
        <w:pStyle w:val="Normaalweb"/>
        <w:spacing w:before="0" w:after="80"/>
        <w:rPr>
          <w:rFonts w:ascii="Georgia" w:hAnsi="Georgia" w:cs="Georgia"/>
          <w:bCs/>
        </w:rPr>
      </w:pPr>
      <w:r>
        <w:rPr>
          <w:rFonts w:ascii="Georgia" w:hAnsi="Georgia" w:cs="Georgia"/>
          <w:bCs/>
        </w:rPr>
        <w:t xml:space="preserve">Bij vragen of problemen met de inschrijving </w:t>
      </w:r>
      <w:r w:rsidR="006843FF">
        <w:rPr>
          <w:rFonts w:ascii="Georgia" w:hAnsi="Georgia" w:cs="Georgia"/>
          <w:bCs/>
        </w:rPr>
        <w:t xml:space="preserve">neem contact op met </w:t>
      </w:r>
      <w:r>
        <w:rPr>
          <w:rFonts w:ascii="Georgia" w:hAnsi="Georgia" w:cs="Georgia"/>
          <w:bCs/>
        </w:rPr>
        <w:t xml:space="preserve">Leo Suls </w:t>
      </w:r>
      <w:r w:rsidR="006843FF">
        <w:rPr>
          <w:rFonts w:ascii="Georgia" w:hAnsi="Georgia" w:cs="Georgia"/>
          <w:bCs/>
        </w:rPr>
        <w:t xml:space="preserve">via het nummer </w:t>
      </w:r>
      <w:r>
        <w:rPr>
          <w:rFonts w:ascii="Georgia" w:hAnsi="Georgia" w:cs="Georgia"/>
          <w:bCs/>
        </w:rPr>
        <w:t>0479</w:t>
      </w:r>
      <w:r w:rsidR="006843FF">
        <w:rPr>
          <w:rFonts w:ascii="Georgia" w:hAnsi="Georgia" w:cs="Georgia"/>
          <w:bCs/>
        </w:rPr>
        <w:t>/</w:t>
      </w:r>
      <w:r>
        <w:rPr>
          <w:rFonts w:ascii="Georgia" w:hAnsi="Georgia" w:cs="Georgia"/>
          <w:bCs/>
        </w:rPr>
        <w:t>95</w:t>
      </w:r>
      <w:r w:rsidR="006843FF">
        <w:rPr>
          <w:rFonts w:ascii="Georgia" w:hAnsi="Georgia" w:cs="Georgia"/>
          <w:bCs/>
        </w:rPr>
        <w:t xml:space="preserve"> </w:t>
      </w:r>
      <w:r>
        <w:rPr>
          <w:rFonts w:ascii="Georgia" w:hAnsi="Georgia" w:cs="Georgia"/>
          <w:bCs/>
        </w:rPr>
        <w:t>10</w:t>
      </w:r>
      <w:r w:rsidR="006843FF">
        <w:rPr>
          <w:rFonts w:ascii="Georgia" w:hAnsi="Georgia" w:cs="Georgia"/>
          <w:bCs/>
        </w:rPr>
        <w:t xml:space="preserve"> </w:t>
      </w:r>
      <w:r>
        <w:rPr>
          <w:rFonts w:ascii="Georgia" w:hAnsi="Georgia" w:cs="Georgia"/>
          <w:bCs/>
        </w:rPr>
        <w:t>63</w:t>
      </w:r>
      <w:r w:rsidR="00E52F04">
        <w:rPr>
          <w:rFonts w:ascii="Georgia" w:hAnsi="Georgia" w:cs="Georgia"/>
          <w:bCs/>
        </w:rPr>
        <w:t>.</w:t>
      </w:r>
    </w:p>
    <w:p w14:paraId="435F28A8" w14:textId="77777777" w:rsidR="00AC0299" w:rsidRPr="00821DF4" w:rsidRDefault="00AC0299" w:rsidP="00323439">
      <w:pPr>
        <w:pStyle w:val="Normaalweb"/>
        <w:spacing w:before="0" w:after="80"/>
        <w:rPr>
          <w:rFonts w:ascii="Georgia" w:hAnsi="Georgia" w:cs="Georgia"/>
          <w:bCs/>
        </w:rPr>
      </w:pPr>
    </w:p>
    <w:sectPr w:rsidR="00AC0299" w:rsidRPr="00821DF4" w:rsidSect="00927278">
      <w:footerReference w:type="default" r:id="rId13"/>
      <w:pgSz w:w="11906" w:h="16838"/>
      <w:pgMar w:top="426" w:right="849" w:bottom="14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3D0E" w14:textId="77777777" w:rsidR="006E0B19" w:rsidRDefault="006E0B19">
      <w:r>
        <w:separator/>
      </w:r>
    </w:p>
  </w:endnote>
  <w:endnote w:type="continuationSeparator" w:id="0">
    <w:p w14:paraId="1960BBFF" w14:textId="77777777" w:rsidR="006E0B19" w:rsidRDefault="006E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F536" w14:textId="77777777" w:rsidR="00FA3DD1" w:rsidRDefault="00FA3DD1" w:rsidP="00FA3DD1">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D90A" w14:textId="77777777" w:rsidR="006E0B19" w:rsidRDefault="006E0B19">
      <w:r>
        <w:separator/>
      </w:r>
    </w:p>
  </w:footnote>
  <w:footnote w:type="continuationSeparator" w:id="0">
    <w:p w14:paraId="250F601E" w14:textId="77777777" w:rsidR="006E0B19" w:rsidRDefault="006E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47289"/>
    <w:multiLevelType w:val="hybridMultilevel"/>
    <w:tmpl w:val="5ED813D2"/>
    <w:lvl w:ilvl="0" w:tplc="BCB8533A">
      <w:numFmt w:val="bullet"/>
      <w:lvlText w:val="-"/>
      <w:lvlJc w:val="left"/>
      <w:pPr>
        <w:ind w:left="720" w:hanging="360"/>
      </w:pPr>
      <w:rPr>
        <w:rFonts w:ascii="Georgia" w:eastAsia="Calibri" w:hAnsi="Georgia" w:cs="Georgi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AB05D77"/>
    <w:multiLevelType w:val="multilevel"/>
    <w:tmpl w:val="BC3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2008249">
    <w:abstractNumId w:val="1"/>
  </w:num>
  <w:num w:numId="2" w16cid:durableId="146253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AA"/>
    <w:rsid w:val="00003DD9"/>
    <w:rsid w:val="00025658"/>
    <w:rsid w:val="00050529"/>
    <w:rsid w:val="000601EE"/>
    <w:rsid w:val="00060395"/>
    <w:rsid w:val="00074035"/>
    <w:rsid w:val="00080C6A"/>
    <w:rsid w:val="00094023"/>
    <w:rsid w:val="000C0F09"/>
    <w:rsid w:val="000E6144"/>
    <w:rsid w:val="000F2221"/>
    <w:rsid w:val="000F4548"/>
    <w:rsid w:val="000F4556"/>
    <w:rsid w:val="00101267"/>
    <w:rsid w:val="00102AB2"/>
    <w:rsid w:val="00103D23"/>
    <w:rsid w:val="00106B8B"/>
    <w:rsid w:val="0012531C"/>
    <w:rsid w:val="0013594A"/>
    <w:rsid w:val="001540FC"/>
    <w:rsid w:val="00171308"/>
    <w:rsid w:val="001A401F"/>
    <w:rsid w:val="00200748"/>
    <w:rsid w:val="00204CFA"/>
    <w:rsid w:val="00217B8E"/>
    <w:rsid w:val="0023221B"/>
    <w:rsid w:val="0028787F"/>
    <w:rsid w:val="002D1D97"/>
    <w:rsid w:val="002E2011"/>
    <w:rsid w:val="002F3220"/>
    <w:rsid w:val="002F3AAB"/>
    <w:rsid w:val="00316C60"/>
    <w:rsid w:val="00320656"/>
    <w:rsid w:val="00323439"/>
    <w:rsid w:val="00326DE8"/>
    <w:rsid w:val="00391A86"/>
    <w:rsid w:val="00396E6D"/>
    <w:rsid w:val="004024B9"/>
    <w:rsid w:val="00411973"/>
    <w:rsid w:val="00432081"/>
    <w:rsid w:val="004347C2"/>
    <w:rsid w:val="00457B33"/>
    <w:rsid w:val="00457EF5"/>
    <w:rsid w:val="004A3201"/>
    <w:rsid w:val="004A5414"/>
    <w:rsid w:val="004A5B21"/>
    <w:rsid w:val="004B7DE2"/>
    <w:rsid w:val="004C07F2"/>
    <w:rsid w:val="004D79EA"/>
    <w:rsid w:val="004E6449"/>
    <w:rsid w:val="0050452E"/>
    <w:rsid w:val="00514066"/>
    <w:rsid w:val="0053603A"/>
    <w:rsid w:val="00540A4D"/>
    <w:rsid w:val="00541617"/>
    <w:rsid w:val="005512E0"/>
    <w:rsid w:val="00557BB8"/>
    <w:rsid w:val="00584406"/>
    <w:rsid w:val="00592371"/>
    <w:rsid w:val="005A5EDD"/>
    <w:rsid w:val="005B3F7F"/>
    <w:rsid w:val="005B602A"/>
    <w:rsid w:val="005C4FFB"/>
    <w:rsid w:val="005F4E5C"/>
    <w:rsid w:val="0060066C"/>
    <w:rsid w:val="00601CAA"/>
    <w:rsid w:val="0060497A"/>
    <w:rsid w:val="006447E6"/>
    <w:rsid w:val="00654F93"/>
    <w:rsid w:val="0067707C"/>
    <w:rsid w:val="006843FF"/>
    <w:rsid w:val="0068735F"/>
    <w:rsid w:val="006A1677"/>
    <w:rsid w:val="006B25B8"/>
    <w:rsid w:val="006E0B19"/>
    <w:rsid w:val="00701494"/>
    <w:rsid w:val="00715935"/>
    <w:rsid w:val="00721514"/>
    <w:rsid w:val="0074070E"/>
    <w:rsid w:val="00740CEF"/>
    <w:rsid w:val="00746BAB"/>
    <w:rsid w:val="00790A45"/>
    <w:rsid w:val="007B20A7"/>
    <w:rsid w:val="007C620A"/>
    <w:rsid w:val="007E70C5"/>
    <w:rsid w:val="0080018A"/>
    <w:rsid w:val="0080195E"/>
    <w:rsid w:val="00821DF4"/>
    <w:rsid w:val="008241DE"/>
    <w:rsid w:val="00836E46"/>
    <w:rsid w:val="00844BEE"/>
    <w:rsid w:val="008473FB"/>
    <w:rsid w:val="00871AD0"/>
    <w:rsid w:val="008C75FE"/>
    <w:rsid w:val="008D054B"/>
    <w:rsid w:val="008F1339"/>
    <w:rsid w:val="009121AE"/>
    <w:rsid w:val="00927278"/>
    <w:rsid w:val="00946BA8"/>
    <w:rsid w:val="0099000B"/>
    <w:rsid w:val="00994E51"/>
    <w:rsid w:val="009A03A3"/>
    <w:rsid w:val="009B0E21"/>
    <w:rsid w:val="009F5D0A"/>
    <w:rsid w:val="00A111C2"/>
    <w:rsid w:val="00A11B79"/>
    <w:rsid w:val="00A27223"/>
    <w:rsid w:val="00A67493"/>
    <w:rsid w:val="00A737F8"/>
    <w:rsid w:val="00A74ACE"/>
    <w:rsid w:val="00A85268"/>
    <w:rsid w:val="00AB1E4C"/>
    <w:rsid w:val="00AC0299"/>
    <w:rsid w:val="00AD2B61"/>
    <w:rsid w:val="00AF1C73"/>
    <w:rsid w:val="00B10D34"/>
    <w:rsid w:val="00B31F06"/>
    <w:rsid w:val="00B33124"/>
    <w:rsid w:val="00B4194E"/>
    <w:rsid w:val="00B47201"/>
    <w:rsid w:val="00B55AF6"/>
    <w:rsid w:val="00B57BE4"/>
    <w:rsid w:val="00BC6208"/>
    <w:rsid w:val="00BC69EF"/>
    <w:rsid w:val="00BD16E0"/>
    <w:rsid w:val="00BD5A98"/>
    <w:rsid w:val="00BF604B"/>
    <w:rsid w:val="00C130FB"/>
    <w:rsid w:val="00C15F75"/>
    <w:rsid w:val="00C32615"/>
    <w:rsid w:val="00C36544"/>
    <w:rsid w:val="00C404C0"/>
    <w:rsid w:val="00C410FA"/>
    <w:rsid w:val="00C45136"/>
    <w:rsid w:val="00C94037"/>
    <w:rsid w:val="00C95553"/>
    <w:rsid w:val="00C97A4A"/>
    <w:rsid w:val="00CB1949"/>
    <w:rsid w:val="00CE0A07"/>
    <w:rsid w:val="00CF6F9D"/>
    <w:rsid w:val="00CF6FC5"/>
    <w:rsid w:val="00CF7711"/>
    <w:rsid w:val="00D218B0"/>
    <w:rsid w:val="00D2709A"/>
    <w:rsid w:val="00D71F0E"/>
    <w:rsid w:val="00D83818"/>
    <w:rsid w:val="00DB42CA"/>
    <w:rsid w:val="00DE499A"/>
    <w:rsid w:val="00DF5E9B"/>
    <w:rsid w:val="00DF6CD8"/>
    <w:rsid w:val="00E52F04"/>
    <w:rsid w:val="00E608E9"/>
    <w:rsid w:val="00E60E9C"/>
    <w:rsid w:val="00E718BF"/>
    <w:rsid w:val="00E90A11"/>
    <w:rsid w:val="00ED6FD8"/>
    <w:rsid w:val="00EE05F0"/>
    <w:rsid w:val="00EE0D43"/>
    <w:rsid w:val="00EE4E2F"/>
    <w:rsid w:val="00F12901"/>
    <w:rsid w:val="00F22417"/>
    <w:rsid w:val="00F34664"/>
    <w:rsid w:val="00F45BF8"/>
    <w:rsid w:val="00F45FDF"/>
    <w:rsid w:val="00F6429A"/>
    <w:rsid w:val="00F66173"/>
    <w:rsid w:val="00F8600E"/>
    <w:rsid w:val="00FA3DD1"/>
    <w:rsid w:val="00FB2485"/>
    <w:rsid w:val="00FB3DC7"/>
    <w:rsid w:val="00FD2FD9"/>
    <w:rsid w:val="00FD7246"/>
    <w:rsid w:val="00FE53BC"/>
    <w:rsid w:val="00FF124E"/>
    <w:rsid w:val="00FF19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2C511"/>
  <w15:chartTrackingRefBased/>
  <w15:docId w15:val="{9F732702-08EB-4859-B486-93E0305D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34664"/>
    <w:rPr>
      <w:rFonts w:ascii="Arial" w:hAnsi="Arial" w:cs="Arial"/>
      <w:lang w:val="nl-NL" w:eastAsia="nl-NL"/>
    </w:rPr>
  </w:style>
  <w:style w:type="paragraph" w:styleId="Kop2">
    <w:name w:val="heading 2"/>
    <w:basedOn w:val="Standaard"/>
    <w:next w:val="Standaard"/>
    <w:link w:val="Kop2Char"/>
    <w:semiHidden/>
    <w:unhideWhenUsed/>
    <w:qFormat/>
    <w:rsid w:val="003234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FA3DD1"/>
    <w:pPr>
      <w:tabs>
        <w:tab w:val="center" w:pos="4536"/>
        <w:tab w:val="right" w:pos="9072"/>
      </w:tabs>
    </w:pPr>
  </w:style>
  <w:style w:type="paragraph" w:styleId="Voettekst">
    <w:name w:val="footer"/>
    <w:basedOn w:val="Standaard"/>
    <w:rsid w:val="00FA3DD1"/>
    <w:pPr>
      <w:tabs>
        <w:tab w:val="center" w:pos="4536"/>
        <w:tab w:val="right" w:pos="9072"/>
      </w:tabs>
    </w:pPr>
  </w:style>
  <w:style w:type="character" w:customStyle="1" w:styleId="object">
    <w:name w:val="object"/>
    <w:basedOn w:val="Standaardalinea-lettertype"/>
    <w:rsid w:val="00FF1922"/>
  </w:style>
  <w:style w:type="character" w:styleId="Hyperlink">
    <w:name w:val="Hyperlink"/>
    <w:uiPriority w:val="99"/>
    <w:unhideWhenUsed/>
    <w:rsid w:val="00FF1922"/>
    <w:rPr>
      <w:color w:val="0000FF"/>
      <w:u w:val="single"/>
    </w:rPr>
  </w:style>
  <w:style w:type="character" w:styleId="Nadruk">
    <w:name w:val="Emphasis"/>
    <w:uiPriority w:val="20"/>
    <w:qFormat/>
    <w:rsid w:val="00FF1922"/>
    <w:rPr>
      <w:i/>
      <w:iCs/>
    </w:rPr>
  </w:style>
  <w:style w:type="paragraph" w:styleId="Normaalweb">
    <w:name w:val="Normal (Web)"/>
    <w:basedOn w:val="Standaard"/>
    <w:rsid w:val="00A85268"/>
    <w:pPr>
      <w:suppressAutoHyphens/>
      <w:spacing w:before="280" w:after="119"/>
    </w:pPr>
    <w:rPr>
      <w:rFonts w:ascii="Times New Roman" w:eastAsia="Calibri" w:hAnsi="Times New Roman" w:cs="Times New Roman"/>
      <w:color w:val="000000"/>
      <w:sz w:val="24"/>
      <w:szCs w:val="24"/>
      <w:lang w:val="nl-BE" w:eastAsia="zh-CN"/>
    </w:rPr>
  </w:style>
  <w:style w:type="paragraph" w:styleId="Lijstalinea">
    <w:name w:val="List Paragraph"/>
    <w:basedOn w:val="Standaard"/>
    <w:uiPriority w:val="34"/>
    <w:qFormat/>
    <w:rsid w:val="00A85268"/>
    <w:pPr>
      <w:spacing w:before="100" w:after="200" w:line="276" w:lineRule="auto"/>
      <w:ind w:left="720"/>
      <w:contextualSpacing/>
    </w:pPr>
    <w:rPr>
      <w:rFonts w:ascii="Calibri" w:hAnsi="Calibri" w:cs="Times New Roman"/>
      <w:lang w:val="nl-BE" w:eastAsia="en-US"/>
    </w:rPr>
  </w:style>
  <w:style w:type="character" w:styleId="Onopgelostemelding">
    <w:name w:val="Unresolved Mention"/>
    <w:uiPriority w:val="99"/>
    <w:semiHidden/>
    <w:unhideWhenUsed/>
    <w:rsid w:val="00FE53BC"/>
    <w:rPr>
      <w:color w:val="605E5C"/>
      <w:shd w:val="clear" w:color="auto" w:fill="E1DFDD"/>
    </w:rPr>
  </w:style>
  <w:style w:type="paragraph" w:styleId="Revisie">
    <w:name w:val="Revision"/>
    <w:hidden/>
    <w:uiPriority w:val="99"/>
    <w:semiHidden/>
    <w:rsid w:val="00DF6CD8"/>
    <w:rPr>
      <w:rFonts w:ascii="Arial" w:hAnsi="Arial" w:cs="Arial"/>
      <w:lang w:val="nl-NL" w:eastAsia="nl-NL"/>
    </w:rPr>
  </w:style>
  <w:style w:type="character" w:styleId="Verwijzingopmerking">
    <w:name w:val="annotation reference"/>
    <w:basedOn w:val="Standaardalinea-lettertype"/>
    <w:rsid w:val="00DF6CD8"/>
    <w:rPr>
      <w:sz w:val="16"/>
      <w:szCs w:val="16"/>
    </w:rPr>
  </w:style>
  <w:style w:type="paragraph" w:styleId="Tekstopmerking">
    <w:name w:val="annotation text"/>
    <w:basedOn w:val="Standaard"/>
    <w:link w:val="TekstopmerkingChar"/>
    <w:rsid w:val="00DF6CD8"/>
  </w:style>
  <w:style w:type="character" w:customStyle="1" w:styleId="TekstopmerkingChar">
    <w:name w:val="Tekst opmerking Char"/>
    <w:basedOn w:val="Standaardalinea-lettertype"/>
    <w:link w:val="Tekstopmerking"/>
    <w:rsid w:val="00DF6CD8"/>
    <w:rPr>
      <w:rFonts w:ascii="Arial" w:hAnsi="Arial" w:cs="Arial"/>
      <w:lang w:val="nl-NL" w:eastAsia="nl-NL"/>
    </w:rPr>
  </w:style>
  <w:style w:type="paragraph" w:styleId="Onderwerpvanopmerking">
    <w:name w:val="annotation subject"/>
    <w:basedOn w:val="Tekstopmerking"/>
    <w:next w:val="Tekstopmerking"/>
    <w:link w:val="OnderwerpvanopmerkingChar"/>
    <w:rsid w:val="00DF6CD8"/>
    <w:rPr>
      <w:b/>
      <w:bCs/>
    </w:rPr>
  </w:style>
  <w:style w:type="character" w:customStyle="1" w:styleId="OnderwerpvanopmerkingChar">
    <w:name w:val="Onderwerp van opmerking Char"/>
    <w:basedOn w:val="TekstopmerkingChar"/>
    <w:link w:val="Onderwerpvanopmerking"/>
    <w:rsid w:val="00DF6CD8"/>
    <w:rPr>
      <w:rFonts w:ascii="Arial" w:hAnsi="Arial" w:cs="Arial"/>
      <w:b/>
      <w:bCs/>
      <w:lang w:val="nl-NL" w:eastAsia="nl-NL"/>
    </w:rPr>
  </w:style>
  <w:style w:type="character" w:styleId="GevolgdeHyperlink">
    <w:name w:val="FollowedHyperlink"/>
    <w:basedOn w:val="Standaardalinea-lettertype"/>
    <w:rsid w:val="00BC69EF"/>
    <w:rPr>
      <w:color w:val="954F72" w:themeColor="followedHyperlink"/>
      <w:u w:val="single"/>
    </w:rPr>
  </w:style>
  <w:style w:type="character" w:customStyle="1" w:styleId="Kop2Char">
    <w:name w:val="Kop 2 Char"/>
    <w:basedOn w:val="Standaardalinea-lettertype"/>
    <w:link w:val="Kop2"/>
    <w:semiHidden/>
    <w:rsid w:val="00323439"/>
    <w:rPr>
      <w:rFonts w:asciiTheme="majorHAnsi" w:eastAsiaTheme="majorEastAsia" w:hAnsiTheme="majorHAnsi" w:cstheme="majorBidi"/>
      <w:color w:val="2F5496" w:themeColor="accent1" w:themeShade="BF"/>
      <w:sz w:val="26"/>
      <w:szCs w:val="2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682">
      <w:bodyDiv w:val="1"/>
      <w:marLeft w:val="0"/>
      <w:marRight w:val="0"/>
      <w:marTop w:val="0"/>
      <w:marBottom w:val="0"/>
      <w:divBdr>
        <w:top w:val="none" w:sz="0" w:space="0" w:color="auto"/>
        <w:left w:val="none" w:sz="0" w:space="0" w:color="auto"/>
        <w:bottom w:val="none" w:sz="0" w:space="0" w:color="auto"/>
        <w:right w:val="none" w:sz="0" w:space="0" w:color="auto"/>
      </w:divBdr>
    </w:div>
    <w:div w:id="283780834">
      <w:bodyDiv w:val="1"/>
      <w:marLeft w:val="0"/>
      <w:marRight w:val="0"/>
      <w:marTop w:val="0"/>
      <w:marBottom w:val="0"/>
      <w:divBdr>
        <w:top w:val="none" w:sz="0" w:space="0" w:color="auto"/>
        <w:left w:val="none" w:sz="0" w:space="0" w:color="auto"/>
        <w:bottom w:val="none" w:sz="0" w:space="0" w:color="auto"/>
        <w:right w:val="none" w:sz="0" w:space="0" w:color="auto"/>
      </w:divBdr>
    </w:div>
    <w:div w:id="19889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ls.L@belgacom.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maps/bnC1hyBcEcaK6vxR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562E0-124C-4A73-A96E-CBCBB3B1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280</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Vosselaar</vt:lpstr>
    </vt:vector>
  </TitlesOfParts>
  <Company/>
  <LinksUpToDate>false</LinksUpToDate>
  <CharactersWithSpaces>1820</CharactersWithSpaces>
  <SharedDoc>false</SharedDoc>
  <HLinks>
    <vt:vector size="6" baseType="variant">
      <vt:variant>
        <vt:i4>1900570</vt:i4>
      </vt:variant>
      <vt:variant>
        <vt:i4>0</vt:i4>
      </vt:variant>
      <vt:variant>
        <vt:i4>0</vt:i4>
      </vt:variant>
      <vt:variant>
        <vt:i4>5</vt:i4>
      </vt:variant>
      <vt:variant>
        <vt:lpwstr>http://reservaties.vosselaar.be/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Vosselaar</dc:title>
  <dc:subject/>
  <dc:creator>WINDOWS</dc:creator>
  <cp:keywords/>
  <dc:description/>
  <cp:lastModifiedBy>so1611635 so1611635</cp:lastModifiedBy>
  <cp:revision>3</cp:revision>
  <cp:lastPrinted>2008-01-10T17:46:00Z</cp:lastPrinted>
  <dcterms:created xsi:type="dcterms:W3CDTF">2026-02-10T16:10:00Z</dcterms:created>
  <dcterms:modified xsi:type="dcterms:W3CDTF">2026-02-10T16:14:00Z</dcterms:modified>
</cp:coreProperties>
</file>